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64" w:rsidRDefault="00972B64" w:rsidP="00972B64">
      <w:pPr>
        <w:shd w:val="clear" w:color="auto" w:fill="FFFFFF"/>
        <w:spacing w:after="0" w:line="240" w:lineRule="auto"/>
        <w:ind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Қазақстан Республикасы Білім және ғылым министрінің                                  13.07.2009 жылғы №338 «Педагог қызметкерлер мен оларға теңестірілген тұлғалардың лауазымдарының үлгілік біліктілік сипаттамаларын бекіту туралы» бұйрығына сәйкес «Түркістан жоғары көпсалалы, аграрлық колледжі» мемлекеттік коммуналдық қазыналық кәсіпорынының                           </w:t>
      </w:r>
    </w:p>
    <w:p w:rsidR="00972B64" w:rsidRDefault="00972B64" w:rsidP="00972B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BD29C8" w:rsidRDefault="00972B64" w:rsidP="00972B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«Оқу өндірістік шебері (</w:t>
      </w:r>
      <w:r w:rsidR="00BD29C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электрик)» қызметіне - 1 бірлік;</w:t>
      </w:r>
    </w:p>
    <w:p w:rsidR="00972B64" w:rsidRDefault="00BD29C8" w:rsidP="00972B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«Ағаш ұстасы» қызметіне – 1 </w:t>
      </w:r>
      <w:bookmarkStart w:id="0" w:name="_GoBack"/>
      <w:bookmarkEnd w:id="0"/>
      <w:r w:rsidR="00972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бос орынға </w:t>
      </w:r>
    </w:p>
    <w:p w:rsidR="00972B64" w:rsidRDefault="00972B64" w:rsidP="00972B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972B64" w:rsidRDefault="00972B64" w:rsidP="00972B64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36"/>
          <w:szCs w:val="36"/>
          <w:lang w:val="kk-KZ" w:eastAsia="ru-RU"/>
        </w:rPr>
        <w:t>КОНКУРС ЖАРИЯЛАЙДЫ</w:t>
      </w:r>
    </w:p>
    <w:p w:rsidR="00972B64" w:rsidRDefault="00972B64" w:rsidP="00972B6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972B64" w:rsidRDefault="00972B64" w:rsidP="00972B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 xml:space="preserve">    Конкурс өткізу мерзімі: </w:t>
      </w:r>
    </w:p>
    <w:p w:rsidR="00972B64" w:rsidRDefault="00972B64" w:rsidP="00972B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2026 жылдың 16 мен 25 ақпаны аралығында өтеді.  </w:t>
      </w:r>
    </w:p>
    <w:p w:rsidR="00972B64" w:rsidRDefault="00972B64" w:rsidP="00972B64">
      <w:pPr>
        <w:shd w:val="clear" w:color="auto" w:fill="FFFFFF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 xml:space="preserve">   Лауазымдық жалақы мөлшері:</w:t>
      </w:r>
    </w:p>
    <w:p w:rsidR="00972B64" w:rsidRDefault="00972B64" w:rsidP="00972B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ҚР-сы Үкіметінің қаулысына сәйкес лауазымдық жа лақының мөлшері білім деңгейіне, еңбек өтілі мен біліктілік санатына байланысты белгіленеді.</w:t>
      </w:r>
    </w:p>
    <w:p w:rsidR="00972B64" w:rsidRDefault="00972B64" w:rsidP="00972B64">
      <w:pPr>
        <w:pStyle w:val="a4"/>
        <w:jc w:val="both"/>
        <w:rPr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 w:eastAsia="ru-RU"/>
        </w:rPr>
        <w:t>     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Біліктілікке қойылатын талаптар:</w:t>
      </w:r>
      <w:r w:rsidRPr="00981AB3">
        <w:rPr>
          <w:lang w:val="kk-KZ"/>
        </w:rPr>
        <w:t xml:space="preserve">  </w:t>
      </w:r>
    </w:p>
    <w:p w:rsidR="00972B64" w:rsidRPr="00981AB3" w:rsidRDefault="00972B64" w:rsidP="00972B6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981AB3">
        <w:rPr>
          <w:rFonts w:ascii="Times New Roman" w:hAnsi="Times New Roman" w:cs="Times New Roman"/>
          <w:sz w:val="28"/>
          <w:szCs w:val="28"/>
          <w:lang w:val="kk-KZ"/>
        </w:rPr>
        <w:t>иісті бейін бойынша жоғары және (немесе) жоғары оқу орнынан кейінгі білім немесе техникалық және кәсіптік, орта білімнен кейінгі 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жұмыс өтіліне талап қойылмайды </w:t>
      </w:r>
      <w:r w:rsidRPr="00981A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 (немесе) біліктілігінің жоғары деңгейі болған кезде педагог-шебердің мамандығы бойынша жұмыс өтілі – 5 жыл; және (немесе) біліктілігінің орта және жоғары деңгейі болған кезде: педагог-модератор үшін кемінде 2 жыл; педагог- сарапшы үшін кемінде 3 жыл; педагог-зерттеуші үшін кемінде 4 жыл.</w:t>
      </w:r>
    </w:p>
    <w:p w:rsidR="00972B64" w:rsidRDefault="00972B64" w:rsidP="00972B6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 xml:space="preserve">   Лауазымдық міндеттері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ru-RU"/>
        </w:rPr>
        <w:t>:</w:t>
      </w:r>
    </w:p>
    <w:p w:rsidR="00972B64" w:rsidRPr="00981AB3" w:rsidRDefault="00972B64" w:rsidP="00972B6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 Ө</w:t>
      </w:r>
      <w:r w:rsidRPr="00981AB3">
        <w:rPr>
          <w:rFonts w:ascii="Times New Roman" w:hAnsi="Times New Roman" w:cs="Times New Roman"/>
          <w:sz w:val="28"/>
          <w:szCs w:val="28"/>
          <w:lang w:val="kk-KZ" w:eastAsia="ru-RU"/>
        </w:rPr>
        <w:t>ндірістік оқыту бойынша практикалық сабақтар мен оқу-өндірістік жұмыстарды жүргізеді;</w:t>
      </w:r>
    </w:p>
    <w:p w:rsidR="00972B64" w:rsidRPr="00981AB3" w:rsidRDefault="00972B64" w:rsidP="00972B6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 С</w:t>
      </w:r>
      <w:r w:rsidRPr="00981AB3">
        <w:rPr>
          <w:rFonts w:ascii="Times New Roman" w:hAnsi="Times New Roman" w:cs="Times New Roman"/>
          <w:sz w:val="28"/>
          <w:szCs w:val="28"/>
          <w:lang w:val="kk-KZ" w:eastAsia="ru-RU"/>
        </w:rPr>
        <w:t>абақтарға арналған жабдықтар мен тиісті жабдықтарды дайындайды, материалдық базаны жетілдіреді;</w:t>
      </w:r>
    </w:p>
    <w:p w:rsidR="00972B64" w:rsidRPr="008F1894" w:rsidRDefault="00972B64" w:rsidP="00972B6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 Е</w:t>
      </w:r>
      <w:r w:rsidRPr="008F1894">
        <w:rPr>
          <w:rFonts w:ascii="Times New Roman" w:hAnsi="Times New Roman" w:cs="Times New Roman"/>
          <w:sz w:val="28"/>
          <w:szCs w:val="28"/>
          <w:lang w:val="kk-KZ" w:eastAsia="ru-RU"/>
        </w:rPr>
        <w:t>ңбек қауіпсіздігінің сақталуын, білім алушылардың еңбектің озық әдістерін, қазіргі заманғы техника мен өндіріс технологиясын меңгеруін, жабдықтарға қызмет көрсету мен пайдалануды, материалдық және энергетикалық ресурстарды ұқыпты жұмсауды қамтамасыз етеді;</w:t>
      </w:r>
    </w:p>
    <w:p w:rsidR="00972B64" w:rsidRPr="008F1894" w:rsidRDefault="00972B64" w:rsidP="00972B6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 Б</w:t>
      </w:r>
      <w:r w:rsidRPr="008F1894">
        <w:rPr>
          <w:rFonts w:ascii="Times New Roman" w:hAnsi="Times New Roman" w:cs="Times New Roman"/>
          <w:sz w:val="28"/>
          <w:szCs w:val="28"/>
          <w:lang w:val="kk-KZ" w:eastAsia="ru-RU"/>
        </w:rPr>
        <w:t>ілім алушыларды біліктілік жұмыстарын орындауға және біліктілік емтихандарын тапсыруға дайындайды;</w:t>
      </w:r>
    </w:p>
    <w:p w:rsidR="00972B64" w:rsidRPr="008F1894" w:rsidRDefault="00972B64" w:rsidP="00972B6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 Т</w:t>
      </w:r>
      <w:r w:rsidRPr="008F1894">
        <w:rPr>
          <w:rFonts w:ascii="Times New Roman" w:hAnsi="Times New Roman" w:cs="Times New Roman"/>
          <w:sz w:val="28"/>
          <w:szCs w:val="28"/>
          <w:lang w:val="kk-KZ" w:eastAsia="ru-RU"/>
        </w:rPr>
        <w:t>опта өндірістік оқытуды жоспарлау, есепке алу және есептілік, кәсіптік практика, тәрбие жұмысын жоспарлау және есепке алу бойынша құжаттаманы жүргізеді;</w:t>
      </w:r>
    </w:p>
    <w:p w:rsidR="00972B64" w:rsidRPr="008F1894" w:rsidRDefault="00972B64" w:rsidP="00972B6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 Б</w:t>
      </w:r>
      <w:r w:rsidRPr="008F1894">
        <w:rPr>
          <w:rFonts w:ascii="Times New Roman" w:hAnsi="Times New Roman" w:cs="Times New Roman"/>
          <w:sz w:val="28"/>
          <w:szCs w:val="28"/>
          <w:lang w:val="kk-KZ" w:eastAsia="ru-RU"/>
        </w:rPr>
        <w:t>ілім беру саласындағы уәкілетті орган бекіткен міндетті құжаттар тізбесін жүргізеді;</w:t>
      </w:r>
    </w:p>
    <w:p w:rsidR="00972B64" w:rsidRPr="008F1894" w:rsidRDefault="00972B64" w:rsidP="00972B6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 О</w:t>
      </w:r>
      <w:r w:rsidRPr="008F1894">
        <w:rPr>
          <w:rFonts w:ascii="Times New Roman" w:hAnsi="Times New Roman" w:cs="Times New Roman"/>
          <w:sz w:val="28"/>
          <w:szCs w:val="28"/>
          <w:lang w:val="kk-KZ" w:eastAsia="ru-RU"/>
        </w:rPr>
        <w:t>қу шеберханаларын жабдықтармен және аспаптармен, материалдармен, қосалқы бөлшектермен және оқыту құралдарымен уақтылы қамтамасыз ету бойынша шаралар қабылдайды;</w:t>
      </w:r>
    </w:p>
    <w:p w:rsidR="00972B64" w:rsidRPr="008F1894" w:rsidRDefault="00972B64" w:rsidP="00972B6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- Т</w:t>
      </w:r>
      <w:r w:rsidRPr="008F1894">
        <w:rPr>
          <w:rFonts w:ascii="Times New Roman" w:hAnsi="Times New Roman" w:cs="Times New Roman"/>
          <w:sz w:val="28"/>
          <w:szCs w:val="28"/>
          <w:lang w:val="kk-KZ" w:eastAsia="ru-RU"/>
        </w:rPr>
        <w:t>ехнологиялық құжаттаманы, сызбаларды, эскиздерді, эталондарды дайындайды;</w:t>
      </w:r>
    </w:p>
    <w:p w:rsidR="00972B64" w:rsidRPr="008F1894" w:rsidRDefault="00972B64" w:rsidP="00972B6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 О</w:t>
      </w:r>
      <w:r w:rsidRPr="008F1894">
        <w:rPr>
          <w:rFonts w:ascii="Times New Roman" w:hAnsi="Times New Roman" w:cs="Times New Roman"/>
          <w:sz w:val="28"/>
          <w:szCs w:val="28"/>
          <w:lang w:val="kk-KZ" w:eastAsia="ru-RU"/>
        </w:rPr>
        <w:t>қу үрдісінде ғылыми-әдістемелік ұсыныстарды, озық педагогикалық және өндірістік тәжірибені қолданады;</w:t>
      </w:r>
    </w:p>
    <w:p w:rsidR="00972B64" w:rsidRPr="008F1894" w:rsidRDefault="00972B64" w:rsidP="00972B6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 Б</w:t>
      </w:r>
      <w:r w:rsidRPr="008F1894">
        <w:rPr>
          <w:rFonts w:ascii="Times New Roman" w:hAnsi="Times New Roman" w:cs="Times New Roman"/>
          <w:sz w:val="28"/>
          <w:szCs w:val="28"/>
          <w:lang w:val="kk-KZ" w:eastAsia="ru-RU"/>
        </w:rPr>
        <w:t>ілім алушылардың еңбекті қорғау және қауіпсіздік техникасы, өндірістік санитария талаптарын сақтауын бақылайды;</w:t>
      </w:r>
    </w:p>
    <w:p w:rsidR="00972B64" w:rsidRPr="00FB6FD8" w:rsidRDefault="00972B64" w:rsidP="00972B6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 Қ</w:t>
      </w:r>
      <w:r w:rsidRPr="008F189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ауіпсіздік техникасы бойынша нұсқаулықтар жүргізеді. </w:t>
      </w:r>
      <w:r w:rsidRPr="00FB6FD8">
        <w:rPr>
          <w:rFonts w:ascii="Times New Roman" w:hAnsi="Times New Roman" w:cs="Times New Roman"/>
          <w:sz w:val="28"/>
          <w:szCs w:val="28"/>
          <w:lang w:val="kk-KZ" w:eastAsia="ru-RU"/>
        </w:rPr>
        <w:t>Әдістемелік комиссиялардың, бірлестіктердің жұмысына қатысады.</w:t>
      </w:r>
    </w:p>
    <w:p w:rsidR="00972B64" w:rsidRDefault="00972B64" w:rsidP="00972B6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 xml:space="preserve">     Білуге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тиіс:</w:t>
      </w:r>
    </w:p>
    <w:p w:rsidR="00972B64" w:rsidRPr="00551847" w:rsidRDefault="00972B64" w:rsidP="00972B6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894">
        <w:rPr>
          <w:rFonts w:ascii="Times New Roman" w:hAnsi="Times New Roman" w:cs="Times New Roman"/>
          <w:sz w:val="28"/>
          <w:szCs w:val="28"/>
          <w:lang w:val="kk-KZ"/>
        </w:rPr>
        <w:t> Қазақстан Республикасының </w:t>
      </w:r>
      <w:r>
        <w:fldChar w:fldCharType="begin"/>
      </w:r>
      <w:r w:rsidRPr="00FB6FD8">
        <w:rPr>
          <w:lang w:val="kk-KZ"/>
        </w:rPr>
        <w:instrText xml:space="preserve"> HYPERLINK "https://adilet.zan.kz/kaz/docs/K950001000_" \l "z1" </w:instrText>
      </w:r>
      <w:r>
        <w:fldChar w:fldCharType="separate"/>
      </w:r>
      <w:r w:rsidRPr="008F1894">
        <w:rPr>
          <w:rStyle w:val="a3"/>
          <w:rFonts w:ascii="Times New Roman" w:hAnsi="Times New Roman" w:cs="Times New Roman"/>
          <w:color w:val="073A5E"/>
          <w:spacing w:val="2"/>
          <w:sz w:val="28"/>
          <w:szCs w:val="28"/>
          <w:lang w:val="kk-KZ"/>
        </w:rPr>
        <w:t>Конституциясы</w:t>
      </w:r>
      <w:r>
        <w:rPr>
          <w:rStyle w:val="a3"/>
          <w:rFonts w:ascii="Times New Roman" w:hAnsi="Times New Roman" w:cs="Times New Roman"/>
          <w:color w:val="073A5E"/>
          <w:spacing w:val="2"/>
          <w:sz w:val="28"/>
          <w:szCs w:val="28"/>
          <w:lang w:val="kk-KZ"/>
        </w:rPr>
        <w:fldChar w:fldCharType="end"/>
      </w:r>
      <w:r w:rsidRPr="008F1894">
        <w:rPr>
          <w:rFonts w:ascii="Times New Roman" w:hAnsi="Times New Roman" w:cs="Times New Roman"/>
          <w:sz w:val="28"/>
          <w:szCs w:val="28"/>
          <w:lang w:val="kk-KZ"/>
        </w:rPr>
        <w:t>, Қазақстан Республикасының "</w:t>
      </w:r>
      <w:r>
        <w:fldChar w:fldCharType="begin"/>
      </w:r>
      <w:r w:rsidRPr="00FB6FD8">
        <w:rPr>
          <w:lang w:val="kk-KZ"/>
        </w:rPr>
        <w:instrText xml:space="preserve"> HYPERLINK "https://adilet.zan.kz/kaz/docs/Z070000319_" \l "z1" </w:instrText>
      </w:r>
      <w:r>
        <w:fldChar w:fldCharType="separate"/>
      </w:r>
      <w:r w:rsidRPr="008F1894">
        <w:rPr>
          <w:rStyle w:val="a3"/>
          <w:rFonts w:ascii="Times New Roman" w:hAnsi="Times New Roman" w:cs="Times New Roman"/>
          <w:color w:val="073A5E"/>
          <w:spacing w:val="2"/>
          <w:sz w:val="28"/>
          <w:szCs w:val="28"/>
          <w:lang w:val="kk-KZ"/>
        </w:rPr>
        <w:t>Білім туралы</w:t>
      </w:r>
      <w:r>
        <w:rPr>
          <w:rStyle w:val="a3"/>
          <w:rFonts w:ascii="Times New Roman" w:hAnsi="Times New Roman" w:cs="Times New Roman"/>
          <w:color w:val="073A5E"/>
          <w:spacing w:val="2"/>
          <w:sz w:val="28"/>
          <w:szCs w:val="28"/>
          <w:lang w:val="kk-KZ"/>
        </w:rPr>
        <w:fldChar w:fldCharType="end"/>
      </w:r>
      <w:r w:rsidRPr="008F1894">
        <w:rPr>
          <w:rFonts w:ascii="Times New Roman" w:hAnsi="Times New Roman" w:cs="Times New Roman"/>
          <w:sz w:val="28"/>
          <w:szCs w:val="28"/>
          <w:lang w:val="kk-KZ"/>
        </w:rPr>
        <w:t>", "</w:t>
      </w:r>
      <w:r>
        <w:fldChar w:fldCharType="begin"/>
      </w:r>
      <w:r w:rsidRPr="00FB6FD8">
        <w:rPr>
          <w:lang w:val="kk-KZ"/>
        </w:rPr>
        <w:instrText xml:space="preserve"> HYPERLINK "https://adilet.zan.kz/kaz/docs/Z1900000293" \l "z22" </w:instrText>
      </w:r>
      <w:r>
        <w:fldChar w:fldCharType="separate"/>
      </w:r>
      <w:r w:rsidRPr="008F1894">
        <w:rPr>
          <w:rStyle w:val="a3"/>
          <w:rFonts w:ascii="Times New Roman" w:hAnsi="Times New Roman" w:cs="Times New Roman"/>
          <w:color w:val="073A5E"/>
          <w:spacing w:val="2"/>
          <w:sz w:val="28"/>
          <w:szCs w:val="28"/>
          <w:lang w:val="kk-KZ"/>
        </w:rPr>
        <w:t>Педагог мәртебесі туралы</w:t>
      </w:r>
      <w:r>
        <w:rPr>
          <w:rStyle w:val="a3"/>
          <w:rFonts w:ascii="Times New Roman" w:hAnsi="Times New Roman" w:cs="Times New Roman"/>
          <w:color w:val="073A5E"/>
          <w:spacing w:val="2"/>
          <w:sz w:val="28"/>
          <w:szCs w:val="28"/>
          <w:lang w:val="kk-KZ"/>
        </w:rPr>
        <w:fldChar w:fldCharType="end"/>
      </w:r>
      <w:r w:rsidRPr="008F1894">
        <w:rPr>
          <w:rFonts w:ascii="Times New Roman" w:hAnsi="Times New Roman" w:cs="Times New Roman"/>
          <w:sz w:val="28"/>
          <w:szCs w:val="28"/>
          <w:lang w:val="kk-KZ"/>
        </w:rPr>
        <w:t>", "</w:t>
      </w:r>
      <w:r>
        <w:fldChar w:fldCharType="begin"/>
      </w:r>
      <w:r w:rsidRPr="00FB6FD8">
        <w:rPr>
          <w:lang w:val="kk-KZ"/>
        </w:rPr>
        <w:instrText xml:space="preserve"> HYPERLINK "https://adilet.zan.kz/kaz/docs/Z020000345_" \l "z2" </w:instrText>
      </w:r>
      <w:r>
        <w:fldChar w:fldCharType="separate"/>
      </w:r>
      <w:r w:rsidRPr="008F1894">
        <w:rPr>
          <w:rStyle w:val="a3"/>
          <w:rFonts w:ascii="Times New Roman" w:hAnsi="Times New Roman" w:cs="Times New Roman"/>
          <w:color w:val="073A5E"/>
          <w:spacing w:val="2"/>
          <w:sz w:val="28"/>
          <w:szCs w:val="28"/>
          <w:lang w:val="kk-KZ"/>
        </w:rPr>
        <w:t>Қазақстан Республикасындағы Баланың құқықтары туралы</w:t>
      </w:r>
      <w:r>
        <w:rPr>
          <w:rStyle w:val="a3"/>
          <w:rFonts w:ascii="Times New Roman" w:hAnsi="Times New Roman" w:cs="Times New Roman"/>
          <w:color w:val="073A5E"/>
          <w:spacing w:val="2"/>
          <w:sz w:val="28"/>
          <w:szCs w:val="28"/>
          <w:lang w:val="kk-KZ"/>
        </w:rPr>
        <w:fldChar w:fldCharType="end"/>
      </w:r>
      <w:r w:rsidRPr="008F1894">
        <w:rPr>
          <w:rFonts w:ascii="Times New Roman" w:hAnsi="Times New Roman" w:cs="Times New Roman"/>
          <w:sz w:val="28"/>
          <w:szCs w:val="28"/>
          <w:lang w:val="kk-KZ"/>
        </w:rPr>
        <w:t>", "</w:t>
      </w:r>
      <w:r>
        <w:fldChar w:fldCharType="begin"/>
      </w:r>
      <w:r w:rsidRPr="00FB6FD8">
        <w:rPr>
          <w:lang w:val="kk-KZ"/>
        </w:rPr>
        <w:instrText xml:space="preserve"> HYPERLINK "https://adilet.zan.kz/kaz/docs/Z970000151_" \l "z2" </w:instrText>
      </w:r>
      <w:r>
        <w:fldChar w:fldCharType="separate"/>
      </w:r>
      <w:r w:rsidRPr="008F1894">
        <w:rPr>
          <w:rStyle w:val="a3"/>
          <w:rFonts w:ascii="Times New Roman" w:hAnsi="Times New Roman" w:cs="Times New Roman"/>
          <w:color w:val="073A5E"/>
          <w:spacing w:val="2"/>
          <w:sz w:val="28"/>
          <w:szCs w:val="28"/>
          <w:lang w:val="kk-KZ"/>
        </w:rPr>
        <w:t>Қазақстан Республикасындағы тілдер туралы</w:t>
      </w:r>
      <w:r>
        <w:rPr>
          <w:rStyle w:val="a3"/>
          <w:rFonts w:ascii="Times New Roman" w:hAnsi="Times New Roman" w:cs="Times New Roman"/>
          <w:color w:val="073A5E"/>
          <w:spacing w:val="2"/>
          <w:sz w:val="28"/>
          <w:szCs w:val="28"/>
          <w:lang w:val="kk-KZ"/>
        </w:rPr>
        <w:fldChar w:fldCharType="end"/>
      </w:r>
      <w:r w:rsidRPr="008F1894">
        <w:rPr>
          <w:rFonts w:ascii="Times New Roman" w:hAnsi="Times New Roman" w:cs="Times New Roman"/>
          <w:sz w:val="28"/>
          <w:szCs w:val="28"/>
          <w:lang w:val="kk-KZ"/>
        </w:rPr>
        <w:t xml:space="preserve">" заңдары және кәсіптік білім беру мәселелері жөніндегі өзге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 нормативтік құқықтық актілер, </w:t>
      </w:r>
      <w:r w:rsidRPr="008F1894">
        <w:rPr>
          <w:rFonts w:ascii="Times New Roman" w:hAnsi="Times New Roman" w:cs="Times New Roman"/>
          <w:sz w:val="28"/>
          <w:szCs w:val="28"/>
          <w:lang w:val="kk-KZ"/>
        </w:rPr>
        <w:t>оқу пәнінің мазмұны, оқу-тәрбие процесі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оқыту және бағалау әдістемесі, </w:t>
      </w:r>
      <w:r w:rsidRPr="008F1894">
        <w:rPr>
          <w:rFonts w:ascii="Times New Roman" w:hAnsi="Times New Roman" w:cs="Times New Roman"/>
          <w:sz w:val="28"/>
          <w:szCs w:val="28"/>
          <w:lang w:val="kk-KZ"/>
        </w:rPr>
        <w:t>өндірістік оқыту және кәсіптік прак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тика бойынша оқу бағдарламалары, </w:t>
      </w:r>
      <w:r w:rsidRPr="00551847">
        <w:rPr>
          <w:rFonts w:ascii="Times New Roman" w:hAnsi="Times New Roman" w:cs="Times New Roman"/>
          <w:sz w:val="28"/>
          <w:szCs w:val="28"/>
          <w:lang w:val="kk-KZ"/>
        </w:rPr>
        <w:t xml:space="preserve">өндіріс технологиясы, жабдық, техника және оларды техникалық пайдалану ережесі,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551847">
        <w:rPr>
          <w:rFonts w:ascii="Times New Roman" w:hAnsi="Times New Roman" w:cs="Times New Roman"/>
          <w:sz w:val="28"/>
          <w:szCs w:val="28"/>
          <w:lang w:val="kk-KZ"/>
        </w:rPr>
        <w:t>едагогика, психология негіздері, білім алушыларды кәсіптік оқ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ыту және тәрбиелеу әдістемелері, педагогикалық этиканың нормалары, </w:t>
      </w:r>
      <w:r w:rsidRPr="00551847">
        <w:rPr>
          <w:rFonts w:ascii="Times New Roman" w:hAnsi="Times New Roman" w:cs="Times New Roman"/>
          <w:sz w:val="28"/>
          <w:szCs w:val="28"/>
          <w:lang w:val="kk-KZ"/>
        </w:rPr>
        <w:t>еңбек туралы заңнама. еңбек қауіпсіздігі және еңбекті қорғау, өртке қарсы қорғау қағидалары.</w:t>
      </w:r>
    </w:p>
    <w:p w:rsidR="00972B64" w:rsidRDefault="00972B64" w:rsidP="00972B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Комиссия белгілеген мерзімде конкурсқа қатысу үшін арнайы пән оқытушысы лауазымына кандидат келесідей құжаттарды ұсынуы тиіс:</w:t>
      </w:r>
    </w:p>
    <w:p w:rsidR="00972B64" w:rsidRDefault="00972B64" w:rsidP="00972B6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Конкурсқа қатысуға өтініш;</w:t>
      </w:r>
    </w:p>
    <w:p w:rsidR="00972B64" w:rsidRDefault="00972B64" w:rsidP="00972B6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Жеке тұлғаны куәландыратын кұжат  көшірмесі;</w:t>
      </w:r>
    </w:p>
    <w:p w:rsidR="00972B64" w:rsidRDefault="00972B64" w:rsidP="00972B6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Кадрларды есепке алу бойынша толтырылған жеке іс парағы;</w:t>
      </w:r>
    </w:p>
    <w:p w:rsidR="00972B64" w:rsidRDefault="00972B64" w:rsidP="00972B6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Нотариалды куәландырылған білім туралы кұжат көшірмесі;</w:t>
      </w:r>
    </w:p>
    <w:p w:rsidR="00972B64" w:rsidRDefault="00972B64" w:rsidP="00972B6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Еңбек қызметін растайтын құжаттың көшірмесі;</w:t>
      </w:r>
    </w:p>
    <w:p w:rsidR="00972B64" w:rsidRDefault="00972B64" w:rsidP="00972B6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Сертификаттаудан өту нәтижелері туралы сертификат немесе қолданыстағы біліктілік санатының болуы туралы куәлік (бар болса);</w:t>
      </w:r>
    </w:p>
    <w:p w:rsidR="00972B64" w:rsidRDefault="00972B64" w:rsidP="00972B6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Денсаулық жағдайы туралы анықтама;</w:t>
      </w:r>
    </w:p>
    <w:p w:rsidR="00972B64" w:rsidRDefault="00972B64" w:rsidP="00972B6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Психоневрологиялық ұйымынан анықтама;</w:t>
      </w:r>
    </w:p>
    <w:p w:rsidR="00972B64" w:rsidRDefault="00972B64" w:rsidP="00972B6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Наркологиялық ұйымнан анықтама;</w:t>
      </w:r>
    </w:p>
    <w:p w:rsidR="00972B64" w:rsidRDefault="00972B64" w:rsidP="00972B6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Біліктілік санаты немесе 6,5 балл көрсеткіш сертификаты;</w:t>
      </w:r>
    </w:p>
    <w:p w:rsidR="00972B64" w:rsidRDefault="00972B64" w:rsidP="00972B6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Педагог тәжірибесі жоқ болған жағдайда 10 минут</w:t>
      </w:r>
    </w:p>
    <w:p w:rsidR="00972B64" w:rsidRDefault="00972B64" w:rsidP="00972B64">
      <w:pPr>
        <w:shd w:val="clear" w:color="auto" w:fill="FFFFFF"/>
        <w:spacing w:after="0" w:line="240" w:lineRule="auto"/>
        <w:ind w:left="43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бейнепрезентация жасауы керек;</w:t>
      </w:r>
    </w:p>
    <w:p w:rsidR="00972B64" w:rsidRDefault="00972B64" w:rsidP="00972B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Аталған кұжаттардың бірінің болмауы кандидатты конкурсқа             катыстырмауға негіз болуы мүмкін. Конкурсқа қатысуға кандидат комиссия қарауына өзінің кәсіби жетістіктері, біліктілігін арттыру, ғылыми-зерттеулер, өзінің педагогикалык тәжірибесін қорытындылау, наградалары туралы  қандай да болмасын деректі расталған ақпаратты ұсынуға құқылы.</w:t>
      </w:r>
    </w:p>
    <w:p w:rsidR="00972B64" w:rsidRDefault="00972B64" w:rsidP="00972B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 xml:space="preserve">     Құжаттар кадр бөлімінде қабылданады.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Хабарландыру мемлекеттік тілінде жарияланғаннан кейін қабылданады. Құжаттарды қабылдау хабарландыру жарияланғаннан кейінгі 7 жұмыс күнінен соң тоқтатылады.</w:t>
      </w:r>
    </w:p>
    <w:p w:rsidR="00972B64" w:rsidRDefault="00972B64" w:rsidP="00972B64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Байланыс номерлері: 8(7252) 55-40-69</w:t>
      </w:r>
    </w:p>
    <w:p w:rsidR="00972B64" w:rsidRDefault="00972B64" w:rsidP="00972B64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Электронды почта: </w:t>
      </w:r>
      <w:r>
        <w:fldChar w:fldCharType="begin"/>
      </w:r>
      <w:r>
        <w:instrText xml:space="preserve"> HYPERLINK "mailto:turkistan_agro@mail.ru" </w:instrText>
      </w:r>
      <w:r>
        <w:fldChar w:fldCharType="separate"/>
      </w:r>
      <w:r>
        <w:rPr>
          <w:rStyle w:val="a3"/>
          <w:spacing w:val="2"/>
          <w:sz w:val="28"/>
          <w:szCs w:val="28"/>
          <w:lang w:val="en-US"/>
        </w:rPr>
        <w:t>turkistan</w:t>
      </w:r>
      <w:r>
        <w:rPr>
          <w:rStyle w:val="a3"/>
          <w:spacing w:val="2"/>
          <w:sz w:val="28"/>
          <w:szCs w:val="28"/>
        </w:rPr>
        <w:t>_</w:t>
      </w:r>
      <w:r>
        <w:rPr>
          <w:rStyle w:val="a3"/>
          <w:spacing w:val="2"/>
          <w:sz w:val="28"/>
          <w:szCs w:val="28"/>
          <w:lang w:val="en-US"/>
        </w:rPr>
        <w:t>agro</w:t>
      </w:r>
      <w:r>
        <w:rPr>
          <w:rStyle w:val="a3"/>
          <w:spacing w:val="2"/>
          <w:sz w:val="28"/>
          <w:szCs w:val="28"/>
        </w:rPr>
        <w:t>@</w:t>
      </w:r>
      <w:r>
        <w:rPr>
          <w:rStyle w:val="a3"/>
          <w:spacing w:val="2"/>
          <w:sz w:val="28"/>
          <w:szCs w:val="28"/>
          <w:lang w:val="en-US"/>
        </w:rPr>
        <w:t>mail</w:t>
      </w:r>
      <w:r>
        <w:rPr>
          <w:rStyle w:val="a3"/>
          <w:spacing w:val="2"/>
          <w:sz w:val="28"/>
          <w:szCs w:val="28"/>
        </w:rPr>
        <w:t>.</w:t>
      </w:r>
      <w:proofErr w:type="spellStart"/>
      <w:r>
        <w:rPr>
          <w:rStyle w:val="a3"/>
          <w:spacing w:val="2"/>
          <w:sz w:val="28"/>
          <w:szCs w:val="28"/>
          <w:lang w:val="en-US"/>
        </w:rPr>
        <w:t>ru</w:t>
      </w:r>
      <w:proofErr w:type="spellEnd"/>
      <w:r>
        <w:rPr>
          <w:rStyle w:val="a3"/>
          <w:spacing w:val="2"/>
          <w:sz w:val="28"/>
          <w:szCs w:val="28"/>
          <w:lang w:val="en-US"/>
        </w:rPr>
        <w:fldChar w:fldCharType="end"/>
      </w:r>
    </w:p>
    <w:p w:rsidR="00972B64" w:rsidRDefault="00972B64" w:rsidP="00972B64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lastRenderedPageBreak/>
        <w:t>Сайт: https://turkistan-agro.kz/</w:t>
      </w:r>
    </w:p>
    <w:p w:rsidR="00314391" w:rsidRPr="00972B64" w:rsidRDefault="00314391">
      <w:pPr>
        <w:rPr>
          <w:lang w:val="kk-KZ"/>
        </w:rPr>
      </w:pPr>
    </w:p>
    <w:sectPr w:rsidR="00314391" w:rsidRPr="00972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94D2E"/>
    <w:multiLevelType w:val="hybridMultilevel"/>
    <w:tmpl w:val="36361526"/>
    <w:lvl w:ilvl="0" w:tplc="B8F8B184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79"/>
    <w:rsid w:val="00314391"/>
    <w:rsid w:val="00972B64"/>
    <w:rsid w:val="00B72579"/>
    <w:rsid w:val="00BD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49B0"/>
  <w15:chartTrackingRefBased/>
  <w15:docId w15:val="{AB78B3F8-9187-473D-AED2-5762A92B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2B64"/>
    <w:rPr>
      <w:color w:val="0000FF"/>
      <w:u w:val="single"/>
    </w:rPr>
  </w:style>
  <w:style w:type="paragraph" w:styleId="a4">
    <w:name w:val="No Spacing"/>
    <w:uiPriority w:val="1"/>
    <w:qFormat/>
    <w:rsid w:val="00972B64"/>
    <w:pPr>
      <w:spacing w:after="0" w:line="240" w:lineRule="auto"/>
    </w:pPr>
  </w:style>
  <w:style w:type="paragraph" w:styleId="a5">
    <w:name w:val="List Paragraph"/>
    <w:aliases w:val="маркированный,без абзаца,List Paragraph,Heading1,Colorful List - Accent 11,List Paragraph_0,2 список маркированный"/>
    <w:basedOn w:val="a"/>
    <w:link w:val="a6"/>
    <w:uiPriority w:val="34"/>
    <w:qFormat/>
    <w:rsid w:val="00972B64"/>
    <w:pPr>
      <w:ind w:left="720"/>
      <w:contextualSpacing/>
    </w:pPr>
  </w:style>
  <w:style w:type="character" w:customStyle="1" w:styleId="a6">
    <w:name w:val="Абзац списка Знак"/>
    <w:aliases w:val="маркированный Знак,без абзаца Знак,List Paragraph Знак,Heading1 Знак,Colorful List - Accent 11 Знак,List Paragraph_0 Знак,2 список маркированный Знак"/>
    <w:link w:val="a5"/>
    <w:uiPriority w:val="34"/>
    <w:locked/>
    <w:rsid w:val="0097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TJKAK</dc:creator>
  <cp:keywords/>
  <dc:description/>
  <cp:lastModifiedBy>TJKAK</cp:lastModifiedBy>
  <cp:revision>3</cp:revision>
  <dcterms:created xsi:type="dcterms:W3CDTF">2026-02-16T07:02:00Z</dcterms:created>
  <dcterms:modified xsi:type="dcterms:W3CDTF">2026-02-16T07:06:00Z</dcterms:modified>
</cp:coreProperties>
</file>